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5386"/>
        <w:gridCol w:w="2763"/>
      </w:tblGrid>
      <w:tr w:rsidR="003B5AFB" w:rsidTr="003C72ED">
        <w:trPr>
          <w:trHeight w:val="397"/>
          <w:jc w:val="center"/>
        </w:trPr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FB" w:rsidRDefault="003B5AFB" w:rsidP="003B5AFB">
            <w:pPr>
              <w:pStyle w:val="Header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noProof/>
                <w:rtl/>
                <w:lang w:bidi="fa-IR"/>
              </w:rPr>
              <w:drawing>
                <wp:anchor distT="0" distB="0" distL="114300" distR="114300" simplePos="0" relativeHeight="251660288" behindDoc="1" locked="0" layoutInCell="1" allowOverlap="1" wp14:anchorId="5550F14B" wp14:editId="1D45AF7A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9525</wp:posOffset>
                  </wp:positionV>
                  <wp:extent cx="985520" cy="309245"/>
                  <wp:effectExtent l="19050" t="0" r="5080" b="0"/>
                  <wp:wrapTight wrapText="bothSides">
                    <wp:wrapPolygon edited="0">
                      <wp:start x="-418" y="0"/>
                      <wp:lineTo x="-418" y="19959"/>
                      <wp:lineTo x="21711" y="19959"/>
                      <wp:lineTo x="21711" y="0"/>
                      <wp:lineTo x="-418" y="0"/>
                    </wp:wrapPolygon>
                  </wp:wrapTight>
                  <wp:docPr id="2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309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B5AFB" w:rsidRDefault="003B5AFB" w:rsidP="003B5AFB">
            <w:pPr>
              <w:pStyle w:val="Header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3B5AFB" w:rsidRDefault="003B5AFB" w:rsidP="003B5AFB">
            <w:pPr>
              <w:pStyle w:val="Header"/>
              <w:bidi/>
              <w:jc w:val="center"/>
              <w:rPr>
                <w:rFonts w:ascii="IranNastaliq" w:hAnsi="IranNastaliq" w:cs="IranNastaliq"/>
                <w:sz w:val="14"/>
                <w:szCs w:val="14"/>
                <w:rtl/>
              </w:rPr>
            </w:pPr>
            <w:r>
              <w:rPr>
                <w:rFonts w:ascii="IranNastaliq" w:hAnsi="IranNastaliq" w:cs="IranNastaliq"/>
                <w:sz w:val="14"/>
                <w:szCs w:val="14"/>
                <w:rtl/>
              </w:rPr>
              <w:t>دانشگاه علوم پزشکی و خدمات بهداشتی درمانی البرز</w:t>
            </w:r>
          </w:p>
          <w:p w:rsidR="003B5AFB" w:rsidRDefault="003B5AFB" w:rsidP="003B5AFB">
            <w:pPr>
              <w:pStyle w:val="Header"/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ascii="IranNastaliq" w:hAnsi="IranNastaliq" w:cs="IranNastaliq"/>
                <w:sz w:val="14"/>
                <w:szCs w:val="14"/>
                <w:rtl/>
              </w:rPr>
              <w:t>معاونت درمان- مدیریت پرستاری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AFB" w:rsidRDefault="003B5AFB" w:rsidP="003B5AFB">
            <w:pPr>
              <w:pStyle w:val="Header"/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چک لیست ارزشيابي</w:t>
            </w:r>
            <w:r>
              <w:rPr>
                <w:rFonts w:cs="B Titr" w:hint="cs"/>
                <w:sz w:val="22"/>
                <w:szCs w:val="22"/>
                <w:lang w:bidi="fa-IR"/>
              </w:rPr>
              <w:t xml:space="preserve">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>سوپروایزر/ کارشناس کنترل عفونت</w:t>
            </w:r>
          </w:p>
          <w:p w:rsidR="003B5AFB" w:rsidRDefault="003B5AFB" w:rsidP="003B5AFB">
            <w:pPr>
              <w:pStyle w:val="Header"/>
              <w:bidi/>
              <w:ind w:firstLine="34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AFB" w:rsidRDefault="003B5AFB" w:rsidP="006972EB">
            <w:pPr>
              <w:pStyle w:val="Header"/>
              <w:bidi/>
              <w:spacing w:line="276" w:lineRule="auto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بازنگری: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03/</w:t>
            </w:r>
            <w:r w:rsidR="006972EB">
              <w:rPr>
                <w:rFonts w:cs="B Nazanin" w:hint="cs"/>
                <w:sz w:val="18"/>
                <w:szCs w:val="18"/>
                <w:rtl/>
              </w:rPr>
              <w:t>1403</w:t>
            </w:r>
          </w:p>
        </w:tc>
      </w:tr>
      <w:tr w:rsidR="003B5AFB" w:rsidTr="003C72ED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AFB" w:rsidRDefault="003B5AFB" w:rsidP="003B5AFB">
            <w:pPr>
              <w:spacing w:after="0" w:line="240" w:lineRule="auto"/>
              <w:rPr>
                <w:rFonts w:eastAsia="Times New Roman" w:cs="B Nazani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AFB" w:rsidRDefault="003B5AFB" w:rsidP="003B5AFB">
            <w:pPr>
              <w:spacing w:after="0" w:line="240" w:lineRule="auto"/>
              <w:rPr>
                <w:rFonts w:eastAsia="Times New Roman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AFB" w:rsidRDefault="003B5AFB" w:rsidP="006972EB">
            <w:pPr>
              <w:pStyle w:val="Header"/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تاریخ ابلاغ: </w:t>
            </w:r>
            <w:r>
              <w:rPr>
                <w:rFonts w:cs="B Nazanin" w:hint="cs"/>
                <w:sz w:val="18"/>
                <w:szCs w:val="18"/>
                <w:rtl/>
              </w:rPr>
              <w:t>04/</w:t>
            </w:r>
            <w:r w:rsidR="006972EB">
              <w:rPr>
                <w:rFonts w:cs="B Nazanin" w:hint="cs"/>
                <w:sz w:val="18"/>
                <w:szCs w:val="18"/>
                <w:rtl/>
              </w:rPr>
              <w:t>1403</w:t>
            </w:r>
          </w:p>
        </w:tc>
      </w:tr>
      <w:tr w:rsidR="003B5AFB" w:rsidTr="003C72ED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AFB" w:rsidRDefault="003B5AFB" w:rsidP="003B5AFB">
            <w:pPr>
              <w:spacing w:after="0" w:line="240" w:lineRule="auto"/>
              <w:rPr>
                <w:rFonts w:eastAsia="Times New Roman" w:cs="B Nazani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AFB" w:rsidRDefault="003B5AFB" w:rsidP="003B5AFB">
            <w:pPr>
              <w:spacing w:after="0" w:line="240" w:lineRule="auto"/>
              <w:rPr>
                <w:rFonts w:eastAsia="Times New Roman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AFB" w:rsidRDefault="003B5AFB" w:rsidP="006972EB">
            <w:pPr>
              <w:pStyle w:val="Header"/>
              <w:bidi/>
              <w:spacing w:line="276" w:lineRule="auto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تاریخ بازنگری مجدد: </w:t>
            </w:r>
            <w:r>
              <w:rPr>
                <w:rFonts w:cs="B Nazanin" w:hint="cs"/>
                <w:sz w:val="18"/>
                <w:szCs w:val="18"/>
                <w:rtl/>
              </w:rPr>
              <w:t>04/</w:t>
            </w:r>
            <w:r w:rsidR="006972EB">
              <w:rPr>
                <w:rFonts w:cs="B Nazanin" w:hint="cs"/>
                <w:sz w:val="18"/>
                <w:szCs w:val="18"/>
                <w:rtl/>
              </w:rPr>
              <w:t>1404</w:t>
            </w:r>
          </w:p>
        </w:tc>
      </w:tr>
    </w:tbl>
    <w:p w:rsidR="003C72ED" w:rsidRDefault="003C72ED" w:rsidP="006972EB">
      <w:pPr>
        <w:tabs>
          <w:tab w:val="left" w:pos="6467"/>
        </w:tabs>
        <w:bidi/>
        <w:spacing w:after="0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ارزیابی شونده:</w:t>
      </w:r>
      <w:r w:rsidR="006972EB">
        <w:rPr>
          <w:rFonts w:ascii="Times New Roman" w:hAnsi="Times New Roman" w:cs="B Nazanin"/>
          <w:b/>
          <w:bCs/>
          <w:sz w:val="24"/>
          <w:szCs w:val="24"/>
          <w:lang w:bidi="fa-IR"/>
        </w:rPr>
        <w:tab/>
      </w:r>
      <w:r w:rsidR="006972EB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نام بخش: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6663"/>
        <w:gridCol w:w="480"/>
        <w:gridCol w:w="480"/>
        <w:gridCol w:w="480"/>
        <w:gridCol w:w="480"/>
        <w:gridCol w:w="480"/>
      </w:tblGrid>
      <w:tr w:rsidR="003C72ED" w:rsidTr="003C72ED">
        <w:trPr>
          <w:trHeight w:val="356"/>
          <w:jc w:val="center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3C72ED" w:rsidRDefault="003C72E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b/>
                <w:bCs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7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عناوین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</w:tr>
      <w:tr w:rsidR="003C72ED" w:rsidTr="003C72ED">
        <w:trPr>
          <w:trHeight w:val="6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2ED" w:rsidRDefault="003C72ED">
            <w:pPr>
              <w:spacing w:after="0" w:line="240" w:lineRule="auto"/>
              <w:rPr>
                <w:rFonts w:eastAsia="Times New Roman" w:cs="B Nazanin"/>
                <w:b/>
                <w:bCs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2ED" w:rsidRDefault="003C72ED">
            <w:pPr>
              <w:spacing w:after="0" w:line="240" w:lineRule="auto"/>
              <w:rPr>
                <w:rFonts w:eastAsia="Times New Roman" w:cs="B Nazanin"/>
                <w:b/>
                <w:bCs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100-91%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90-75%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75-51%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50-26%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25%&gt;</w:t>
            </w:r>
          </w:p>
        </w:tc>
      </w:tr>
      <w:tr w:rsidR="003C72ED" w:rsidTr="003C72ED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در محل کار ورود و خروج به موقع دارد.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3C72ED" w:rsidTr="003C72ED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2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با سایر همکاران و بیماران برخورد و رفتار مناسب دارد و اخلاق حرفه ای را رعایت می کند.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3C72ED" w:rsidTr="003C72ED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3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برنامه</w:t>
            </w:r>
            <w:r w:rsidR="009C7E93">
              <w:rPr>
                <w:rFonts w:eastAsia="Times New Roman" w:cs="B Nazanin"/>
                <w:color w:val="000000"/>
              </w:rPr>
              <w:t xml:space="preserve"> </w:t>
            </w:r>
            <w:r>
              <w:rPr>
                <w:rFonts w:eastAsia="Times New Roman" w:cs="B Nazanin" w:hint="cs"/>
                <w:color w:val="000000"/>
                <w:rtl/>
              </w:rPr>
              <w:t>ریزی</w:t>
            </w:r>
            <w:r w:rsidR="009C7E93">
              <w:rPr>
                <w:rFonts w:eastAsia="Times New Roman" w:cs="B Nazanin"/>
                <w:color w:val="000000"/>
              </w:rPr>
              <w:t xml:space="preserve"> </w:t>
            </w:r>
            <w:r>
              <w:rPr>
                <w:rFonts w:eastAsia="Times New Roman" w:cs="B Nazanin" w:hint="cs"/>
                <w:color w:val="000000"/>
                <w:rtl/>
              </w:rPr>
              <w:t>منظم</w:t>
            </w:r>
            <w:r w:rsidR="009C7E93">
              <w:rPr>
                <w:rFonts w:eastAsia="Times New Roman" w:cs="B Nazanin"/>
                <w:color w:val="000000"/>
              </w:rPr>
              <w:t xml:space="preserve"> </w:t>
            </w:r>
            <w:r>
              <w:rPr>
                <w:rFonts w:eastAsia="Times New Roman" w:cs="B Nazanin" w:hint="cs"/>
                <w:color w:val="000000"/>
                <w:rtl/>
              </w:rPr>
              <w:t>جهت</w:t>
            </w:r>
            <w:r w:rsidR="009C7E93">
              <w:rPr>
                <w:rFonts w:eastAsia="Times New Roman" w:cs="B Nazanin"/>
                <w:color w:val="000000"/>
              </w:rPr>
              <w:t xml:space="preserve"> </w:t>
            </w:r>
            <w:r>
              <w:rPr>
                <w:rFonts w:eastAsia="Times New Roman" w:cs="B Nazanin" w:hint="cs"/>
                <w:color w:val="000000"/>
                <w:rtl/>
              </w:rPr>
              <w:t>حضور در بخش</w:t>
            </w:r>
            <w:r w:rsidR="00C161E9">
              <w:rPr>
                <w:rFonts w:eastAsia="Times New Roman" w:cs="B Nazanin"/>
                <w:color w:val="000000"/>
              </w:rPr>
              <w:t xml:space="preserve"> </w:t>
            </w:r>
            <w:r>
              <w:rPr>
                <w:rFonts w:eastAsia="Times New Roman" w:cs="B Nazanin" w:hint="cs"/>
                <w:color w:val="000000"/>
                <w:rtl/>
              </w:rPr>
              <w:t>ها</w:t>
            </w:r>
            <w:r w:rsidR="00C161E9">
              <w:rPr>
                <w:rFonts w:eastAsia="Times New Roman" w:cs="B Nazanin"/>
                <w:color w:val="000000"/>
              </w:rPr>
              <w:t xml:space="preserve"> </w:t>
            </w:r>
            <w:r>
              <w:rPr>
                <w:rFonts w:eastAsia="Times New Roman" w:cs="B Nazanin" w:hint="cs"/>
                <w:color w:val="000000"/>
                <w:rtl/>
              </w:rPr>
              <w:t>جهت</w:t>
            </w:r>
            <w:r w:rsidR="00C161E9">
              <w:rPr>
                <w:rFonts w:eastAsia="Times New Roman" w:cs="B Nazanin"/>
                <w:color w:val="000000"/>
              </w:rPr>
              <w:t xml:space="preserve"> </w:t>
            </w:r>
            <w:r>
              <w:rPr>
                <w:rFonts w:eastAsia="Times New Roman" w:cs="B Nazanin" w:hint="cs"/>
                <w:color w:val="000000"/>
                <w:rtl/>
              </w:rPr>
              <w:t>راندهای</w:t>
            </w:r>
            <w:r w:rsidR="00C161E9">
              <w:rPr>
                <w:rFonts w:eastAsia="Times New Roman" w:cs="B Nazanin"/>
                <w:color w:val="000000"/>
              </w:rPr>
              <w:t xml:space="preserve"> </w:t>
            </w:r>
            <w:r>
              <w:rPr>
                <w:rFonts w:eastAsia="Times New Roman" w:cs="B Nazanin" w:hint="cs"/>
                <w:color w:val="000000"/>
                <w:rtl/>
              </w:rPr>
              <w:t>روزانه داشته و موارد مشاهده شده را به درستی به افراد ذی ربط</w:t>
            </w:r>
            <w:r w:rsidR="00C161E9">
              <w:rPr>
                <w:rFonts w:eastAsia="Times New Roman" w:cs="B Nazanin"/>
                <w:color w:val="000000"/>
              </w:rPr>
              <w:t xml:space="preserve"> </w:t>
            </w:r>
            <w:r>
              <w:rPr>
                <w:rFonts w:eastAsia="Times New Roman" w:cs="B Nazanin" w:hint="cs"/>
                <w:color w:val="000000"/>
                <w:rtl/>
              </w:rPr>
              <w:t>بازخورد می دهد.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3C72ED" w:rsidTr="003C72ED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4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بر نحوه اجرای دستورالعمل های کنترل عفونت در بخش ها نظارت دقیق دارد</w:t>
            </w:r>
            <w:r>
              <w:rPr>
                <w:rFonts w:eastAsia="Times New Roman" w:cs="B Nazanin" w:hint="cs"/>
                <w:color w:val="000000"/>
                <w:rtl/>
                <w:lang w:bidi="fa-IR"/>
              </w:rPr>
              <w:t xml:space="preserve"> و</w:t>
            </w:r>
            <w:r>
              <w:rPr>
                <w:rFonts w:eastAsia="Times New Roman" w:cs="B Nazanin" w:hint="cs"/>
                <w:color w:val="000000"/>
                <w:rtl/>
              </w:rPr>
              <w:t xml:space="preserve"> درصورت وجود مشکل، موارد را به صورت کتبی به عنوان راهکار اصلاحی به مسئولین بازخورد می دهد.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3C72ED" w:rsidTr="003C72ED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5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اطلاعات و دستورالعمل های جدید را در خصوص بیماری های فصلی و نوپدید در اختیار پرسنل قرار می دهد.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3C72ED" w:rsidTr="003C72ED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6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بر جداسازی بیماران عفونی از سایر بیماران نظارت دقیق داشته و پیگیری لازم را انجام می دهد.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3C72ED" w:rsidTr="003C72ED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7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بر نحوه اجرای روش های ضدعفونی و بهداشت تجهیزات و محیط بخش ها بر اساس استانداردهای موجود نظارت دقیق دارد.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3C72ED" w:rsidTr="003C72ED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8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برنامه ریزی آموزشی در خصوص رعایت احتیاطات استانداردداشته، بر اساس برنامه تدوین شده آموزش ها را انجام و سپس اثربخشی آموزش ها را کنترل می کند.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3C72ED" w:rsidTr="003C72ED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9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 xml:space="preserve">فرایندهای کلیدی در خصوص احتیاطات استاندارد را در هر بخش مشخص نموده و جهت ارتقاء آنها برنامه ریزی و اقدامات لازم را انجام می دهد. 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3C72ED" w:rsidTr="003C72ED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10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همکاری، هماهنگی و راهنمایی لازم را به رابطین کنترل عفونت بخش ها انجام می دهد.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3C72ED" w:rsidTr="003C72ED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11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در تهیه پمفلت های آموزشی مربوط به احتیاطات استاندارد و سایر موارد کنترل عفونت همکاری لازم را دارد.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3C72ED" w:rsidTr="003C72ED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12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پرونده بهداشتی کارکنان را تشکیل داده و نظارت دقیق بر واکسیناسیون و پیشگیری از بیماری ها در کارکنان دارد.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3C72ED" w:rsidTr="003C72ED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13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انعطاف پذیر و انتقاد پذیر می باشد.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3C72ED" w:rsidTr="003C72ED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14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شئونات و موازین اسلامی را رعایت کرده و پوشش مناسب و ظاهر آراسته مطابق با استانداردهای ابلاغی دارد.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3C72ED" w:rsidTr="003C72ED">
        <w:trPr>
          <w:jc w:val="center"/>
        </w:trPr>
        <w:tc>
          <w:tcPr>
            <w:tcW w:w="8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جمع کل:</w:t>
            </w: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  <w:lang w:bidi="fa-IR"/>
              </w:rPr>
              <w:t>56</w:t>
            </w: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 xml:space="preserve">  امتیاز مکتسبه</w:t>
            </w:r>
          </w:p>
        </w:tc>
        <w:tc>
          <w:tcPr>
            <w:tcW w:w="2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3C72ED" w:rsidTr="003C72ED">
        <w:trPr>
          <w:jc w:val="center"/>
        </w:trPr>
        <w:tc>
          <w:tcPr>
            <w:tcW w:w="8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72ED" w:rsidRDefault="003C72ED">
            <w:pPr>
              <w:bidi/>
              <w:spacing w:after="0" w:line="240" w:lineRule="auto"/>
              <w:jc w:val="right"/>
              <w:rPr>
                <w:rFonts w:eastAsia="Times New Roman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  <w:lang w:bidi="fa-IR"/>
              </w:rPr>
              <w:t>درصد مکتسبه</w:t>
            </w:r>
          </w:p>
        </w:tc>
        <w:tc>
          <w:tcPr>
            <w:tcW w:w="2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72ED" w:rsidRDefault="003C72ED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</w:tbl>
    <w:p w:rsidR="003C72ED" w:rsidRDefault="003C72ED" w:rsidP="003C72ED">
      <w:pPr>
        <w:bidi/>
        <w:spacing w:after="0"/>
        <w:rPr>
          <w:rFonts w:ascii="Arial" w:eastAsia="Times New Roman" w:hAnsi="Arial" w:cs="B Nazanin"/>
          <w:b/>
          <w:bCs/>
          <w:color w:val="000000"/>
          <w:rtl/>
        </w:rPr>
      </w:pPr>
      <w:r>
        <w:rPr>
          <w:rFonts w:ascii="Arial" w:eastAsia="Times New Roman" w:hAnsi="Arial" w:cs="B Nazanin" w:hint="cs"/>
          <w:b/>
          <w:bCs/>
          <w:color w:val="000000"/>
          <w:rtl/>
        </w:rPr>
        <w:t>مهر و امضای ارزیاب</w:t>
      </w:r>
      <w:r>
        <w:rPr>
          <w:rFonts w:ascii="Arial" w:eastAsia="Times New Roman" w:hAnsi="Arial" w:cs="B Nazanin" w:hint="cs"/>
          <w:b/>
          <w:bCs/>
          <w:color w:val="000000"/>
          <w:sz w:val="16"/>
          <w:szCs w:val="16"/>
          <w:rtl/>
        </w:rPr>
        <w:t>(در صورت تمایل)</w:t>
      </w:r>
      <w:r>
        <w:rPr>
          <w:rFonts w:ascii="Arial" w:eastAsia="Times New Roman" w:hAnsi="Arial" w:cs="B Nazanin" w:hint="cs"/>
          <w:b/>
          <w:bCs/>
          <w:color w:val="000000"/>
          <w:rtl/>
        </w:rPr>
        <w:t>:</w:t>
      </w:r>
      <w:r>
        <w:rPr>
          <w:rFonts w:ascii="Arial" w:eastAsia="Times New Roman" w:hAnsi="Arial" w:cs="B Nazanin" w:hint="cs"/>
          <w:b/>
          <w:bCs/>
          <w:color w:val="000000"/>
          <w:rtl/>
        </w:rPr>
        <w:tab/>
      </w:r>
      <w:r>
        <w:rPr>
          <w:rFonts w:ascii="Arial" w:eastAsia="Times New Roman" w:hAnsi="Arial" w:cs="B Nazanin" w:hint="cs"/>
          <w:b/>
          <w:bCs/>
          <w:color w:val="000000"/>
          <w:rtl/>
        </w:rPr>
        <w:tab/>
      </w:r>
      <w:r>
        <w:rPr>
          <w:rFonts w:ascii="Arial" w:eastAsia="Times New Roman" w:hAnsi="Arial" w:cs="B Nazanin" w:hint="cs"/>
          <w:b/>
          <w:bCs/>
          <w:color w:val="000000"/>
          <w:rtl/>
        </w:rPr>
        <w:tab/>
      </w:r>
      <w:r>
        <w:rPr>
          <w:rFonts w:ascii="Arial" w:eastAsia="Times New Roman" w:hAnsi="Arial" w:cs="B Nazanin" w:hint="cs"/>
          <w:b/>
          <w:bCs/>
          <w:color w:val="000000"/>
          <w:rtl/>
        </w:rPr>
        <w:tab/>
      </w:r>
      <w:r>
        <w:rPr>
          <w:rFonts w:ascii="Arial" w:eastAsia="Times New Roman" w:hAnsi="Arial" w:cs="B Nazanin" w:hint="cs"/>
          <w:b/>
          <w:bCs/>
          <w:color w:val="000000"/>
          <w:rtl/>
        </w:rPr>
        <w:tab/>
      </w:r>
      <w:r>
        <w:rPr>
          <w:rFonts w:ascii="Arial" w:eastAsia="Times New Roman" w:hAnsi="Arial" w:cs="B Nazanin" w:hint="cs"/>
          <w:b/>
          <w:bCs/>
          <w:color w:val="000000"/>
          <w:rtl/>
        </w:rPr>
        <w:tab/>
        <w:t>مهر و امضای ارزیابی شونده:</w:t>
      </w:r>
    </w:p>
    <w:p w:rsidR="000A7C80" w:rsidRDefault="000A7C80" w:rsidP="000A7C80">
      <w:pPr>
        <w:autoSpaceDE w:val="0"/>
        <w:autoSpaceDN w:val="0"/>
        <w:bidi/>
        <w:adjustRightInd w:val="0"/>
        <w:spacing w:after="0"/>
        <w:jc w:val="both"/>
        <w:rPr>
          <w:rFonts w:ascii="IranNastaliq" w:hAnsi="IranNastaliq" w:cs="B Nazanin"/>
          <w:b/>
          <w:bCs/>
        </w:rPr>
      </w:pPr>
      <w:r>
        <w:rPr>
          <w:rFonts w:ascii="IranNastaliq" w:hAnsi="IranNastaliq" w:cs="B Nazanin" w:hint="cs"/>
          <w:b/>
          <w:bCs/>
          <w:rtl/>
        </w:rPr>
        <w:t>منابع:</w:t>
      </w:r>
    </w:p>
    <w:p w:rsidR="000A7C80" w:rsidRDefault="000A7C80" w:rsidP="000A7C80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IranNastaliq" w:hAnsi="IranNastaliq" w:cs="B Nazanin"/>
          <w:lang w:bidi="fa-IR"/>
        </w:rPr>
      </w:pPr>
      <w:r>
        <w:rPr>
          <w:rFonts w:ascii="IranNastaliq" w:hAnsi="IranNastaliq" w:cs="B Nazanin" w:hint="cs"/>
          <w:rtl/>
          <w:lang w:bidi="fa-IR"/>
        </w:rPr>
        <w:t>کتاب اصول و مدیریت خدمات پرستاری و مامایی / دکتر ناهید دهقان نیری و دکتر تهمینه صالحی/ انتشارات بشری/ 1399.</w:t>
      </w:r>
    </w:p>
    <w:p w:rsidR="000A7C80" w:rsidRDefault="000A7C80" w:rsidP="000A7C80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IranNastaliq" w:hAnsi="IranNastaliq" w:cs="B Nazanin"/>
          <w:lang w:bidi="fa-IR"/>
        </w:rPr>
      </w:pPr>
      <w:r>
        <w:rPr>
          <w:rFonts w:ascii="IranNastaliq" w:hAnsi="IranNastaliq" w:cs="B Nazanin" w:hint="cs"/>
          <w:rtl/>
          <w:lang w:bidi="fa-IR"/>
        </w:rPr>
        <w:lastRenderedPageBreak/>
        <w:t>کتاب اصول و نظریه های مدیریت و کاربرد آن در پرستاری/ دکتر حمید حجتی/ نشر جامعه نگر / 1396.</w:t>
      </w:r>
    </w:p>
    <w:p w:rsidR="00191C63" w:rsidRDefault="00191C63" w:rsidP="00191C63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IranNastaliq" w:hAnsi="IranNastaliq" w:cs="B Nazanin"/>
          <w:sz w:val="20"/>
          <w:szCs w:val="20"/>
          <w:lang w:bidi="fa-IR"/>
        </w:rPr>
      </w:pPr>
      <w:bookmarkStart w:id="0" w:name="_GoBack"/>
      <w:bookmarkEnd w:id="0"/>
      <w:r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کتاب رهبری و مدیریت در بخش </w:t>
      </w:r>
      <w:r>
        <w:rPr>
          <w:rFonts w:ascii="Times New Roman" w:hAnsi="Times New Roman" w:cs="Times New Roman"/>
          <w:sz w:val="20"/>
          <w:szCs w:val="20"/>
          <w:rtl/>
          <w:lang w:bidi="fa-IR"/>
        </w:rPr>
        <w:t>/</w:t>
      </w:r>
      <w:r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دکتر محمد ذوالعدل و مروت گیوی/ انشارات ترجمک </w:t>
      </w:r>
      <w:r>
        <w:rPr>
          <w:rFonts w:ascii="Times New Roman" w:hAnsi="Times New Roman" w:cs="Times New Roman"/>
          <w:sz w:val="20"/>
          <w:szCs w:val="20"/>
          <w:rtl/>
          <w:lang w:bidi="fa-IR"/>
        </w:rPr>
        <w:t>/</w:t>
      </w:r>
      <w:r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1399.</w:t>
      </w:r>
    </w:p>
    <w:p w:rsidR="00191C63" w:rsidRDefault="00191C63" w:rsidP="00191C63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IranNastaliq" w:hAnsi="IranNastaliq" w:cs="B Nazanin"/>
          <w:sz w:val="20"/>
          <w:szCs w:val="20"/>
          <w:lang w:bidi="fa-IR"/>
        </w:rPr>
      </w:pPr>
      <w:r>
        <w:rPr>
          <w:rFonts w:ascii="IranNastaliq" w:hAnsi="IranNastaliq" w:cs="B Nazanin" w:hint="cs"/>
          <w:sz w:val="20"/>
          <w:szCs w:val="20"/>
          <w:rtl/>
          <w:lang w:bidi="fa-IR"/>
        </w:rPr>
        <w:t>مدیریت منابع انسانی با رویکرد یکپارچگی و اعتماد سازمانی</w:t>
      </w:r>
      <w:r>
        <w:rPr>
          <w:rFonts w:ascii="Times New Roman" w:hAnsi="Times New Roman" w:cs="Times New Roman"/>
          <w:sz w:val="20"/>
          <w:szCs w:val="20"/>
          <w:rtl/>
          <w:lang w:bidi="fa-IR"/>
        </w:rPr>
        <w:t>/</w:t>
      </w:r>
      <w:r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علیرضا شرف زاده </w:t>
      </w:r>
      <w:r>
        <w:rPr>
          <w:rFonts w:ascii="Times New Roman" w:hAnsi="Times New Roman" w:cs="Times New Roman"/>
          <w:sz w:val="20"/>
          <w:szCs w:val="20"/>
          <w:rtl/>
          <w:lang w:bidi="fa-IR"/>
        </w:rPr>
        <w:t>/</w:t>
      </w:r>
      <w:r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انتشارات آریا دانش / 1397.</w:t>
      </w:r>
    </w:p>
    <w:p w:rsidR="000A7C80" w:rsidRDefault="000A7C80" w:rsidP="000A7C80">
      <w:pPr>
        <w:jc w:val="right"/>
      </w:pPr>
    </w:p>
    <w:p w:rsidR="00C01FB3" w:rsidRPr="000A7C80" w:rsidRDefault="00C01FB3" w:rsidP="000A7C80">
      <w:pPr>
        <w:jc w:val="right"/>
      </w:pPr>
    </w:p>
    <w:sectPr w:rsidR="00C01FB3" w:rsidRPr="000A7C80" w:rsidSect="00C01F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5CC8"/>
    <w:multiLevelType w:val="hybridMultilevel"/>
    <w:tmpl w:val="3508F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C72ED"/>
    <w:rsid w:val="000A7C80"/>
    <w:rsid w:val="00191C63"/>
    <w:rsid w:val="003B5AFB"/>
    <w:rsid w:val="003C72ED"/>
    <w:rsid w:val="00667604"/>
    <w:rsid w:val="006972EB"/>
    <w:rsid w:val="008911FA"/>
    <w:rsid w:val="009C7E93"/>
    <w:rsid w:val="00B24C6E"/>
    <w:rsid w:val="00C01FB3"/>
    <w:rsid w:val="00C1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64B8EA30"/>
  <w15:docId w15:val="{47B46117-6527-41D7-AC9D-B7107F2D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2E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72E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C72ED"/>
    <w:rPr>
      <w:rFonts w:ascii="Calibri" w:eastAsia="Times New Roman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A7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1949</Characters>
  <Application>Microsoft Office Word</Application>
  <DocSecurity>0</DocSecurity>
  <Lines>16</Lines>
  <Paragraphs>4</Paragraphs>
  <ScaleCrop>false</ScaleCrop>
  <Company>Grizli777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metron</dc:creator>
  <cp:lastModifiedBy>metron</cp:lastModifiedBy>
  <cp:revision>9</cp:revision>
  <dcterms:created xsi:type="dcterms:W3CDTF">2022-07-20T08:47:00Z</dcterms:created>
  <dcterms:modified xsi:type="dcterms:W3CDTF">2024-03-21T08:26:00Z</dcterms:modified>
</cp:coreProperties>
</file>